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  <w:b/>
        </w:rPr>
        <w:t xml:space="preserve">ОПИСЬ ДОКУМЕНТОВ</w:t>
      </w:r>
    </w:p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по делу: Иванов: спор с управляющей компанией (№ 2-555/2025)</w:t>
      </w:r>
    </w:p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Доверитель: Иванов Пётр Сергеевич · Мировой судья с/у № 15 СПб</w:t>
      </w:r>
    </w:p>
    <w:p>
      <w:pPr>
        <w:spacing w:line="360" w:lineRule="auto"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700"/>
        <w:gridCol w:w="4600"/>
        <w:gridCol w:w="1400"/>
        <w:gridCol w:w="1000"/>
        <w:gridCol w:w="1700"/>
      </w:tblGrid>
      <w:tr>
        <w:tc>
          <w:tcPr>
            <w:tcW w:w="700" w:type="dxa"/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№</w:t>
            </w:r>
          </w:p>
        </w:tc>
        <w:tc>
          <w:tcPr>
            <w:tcW w:w="46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Документ</w:t>
            </w:r>
          </w:p>
        </w:tc>
        <w:tc>
          <w:tcPr>
            <w:tcW w:w="14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Дата</w:t>
            </w:r>
          </w:p>
        </w:tc>
        <w:tc>
          <w:tcPr>
            <w:tcW w:w="10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Листов</w:t>
            </w:r>
          </w:p>
        </w:tc>
        <w:tc>
          <w:tcPr>
            <w:tcW w:w="17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Примечание</w:t>
            </w:r>
          </w:p>
        </w:tc>
      </w:tr>
    </w:tbl>
    <w:p>
      <w:pPr>
        <w:spacing w:line="360" w:lineRule="auto"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/>
      </w:r>
    </w:p>
    <w:p>
      <w:pPr>
        <w:spacing w:line="360" w:lineRule="auto" w:after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Всего документов: 0. Составлена 28.10.2026.</w:t>
      </w:r>
    </w:p>
    <w:sectPr>
      <w:pgSz w:w="11906" w:h="16838"/>
      <w:pgMar w:top="1134" w:right="850" w:bottom="1134" w:left="1701" w:header="708" w:footer="708" w:gutter="0"/>
    </w:sectPr>
  </w:body>
</w:document>
</file>